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534563" w:rsidRPr="00B327DD" w14:paraId="75EE0622" w14:textId="77777777" w:rsidTr="00EB1A5B">
        <w:trPr>
          <w:trHeight w:val="1276"/>
        </w:trPr>
        <w:tc>
          <w:tcPr>
            <w:tcW w:w="4962" w:type="dxa"/>
            <w:shd w:val="clear" w:color="auto" w:fill="auto"/>
          </w:tcPr>
          <w:p w14:paraId="06C45DD1" w14:textId="77777777" w:rsidR="00534563" w:rsidRPr="00B327DD" w:rsidRDefault="00534563" w:rsidP="00375D16">
            <w:pPr>
              <w:rPr>
                <w:color w:val="000000"/>
              </w:rPr>
            </w:pPr>
          </w:p>
        </w:tc>
        <w:tc>
          <w:tcPr>
            <w:tcW w:w="4392" w:type="dxa"/>
            <w:shd w:val="clear" w:color="auto" w:fill="auto"/>
          </w:tcPr>
          <w:p w14:paraId="364FC02B" w14:textId="77777777" w:rsidR="00534563" w:rsidRPr="00B327DD" w:rsidRDefault="00534563" w:rsidP="00375D16">
            <w:pPr>
              <w:tabs>
                <w:tab w:val="left" w:pos="8760"/>
              </w:tabs>
              <w:ind w:right="594"/>
              <w:rPr>
                <w:b/>
                <w:color w:val="000000"/>
              </w:rPr>
            </w:pPr>
            <w:r w:rsidRPr="00B327DD">
              <w:rPr>
                <w:color w:val="000000"/>
              </w:rPr>
              <w:t>TVIRTINU</w:t>
            </w:r>
          </w:p>
          <w:p w14:paraId="2C8BEFAA" w14:textId="6BEA0BB3" w:rsidR="00534563" w:rsidRPr="00B327DD" w:rsidRDefault="00EB1A5B" w:rsidP="00375D16">
            <w:pPr>
              <w:tabs>
                <w:tab w:val="left" w:pos="8640"/>
              </w:tabs>
              <w:ind w:right="594"/>
              <w:rPr>
                <w:color w:val="000000"/>
              </w:rPr>
            </w:pPr>
            <w:r>
              <w:rPr>
                <w:bCs/>
                <w:color w:val="000000"/>
              </w:rPr>
              <w:t>Pramogų industrijų katedros</w:t>
            </w:r>
            <w:r w:rsidR="00534563">
              <w:rPr>
                <w:bCs/>
                <w:color w:val="000000"/>
              </w:rPr>
              <w:t xml:space="preserve"> vedėja</w:t>
            </w:r>
            <w:r>
              <w:rPr>
                <w:bCs/>
                <w:color w:val="000000"/>
              </w:rPr>
              <w:t>s</w:t>
            </w:r>
          </w:p>
          <w:p w14:paraId="0F760F86" w14:textId="35F2025F" w:rsidR="00534563" w:rsidRDefault="00EB1A5B" w:rsidP="00375D16">
            <w:pPr>
              <w:tabs>
                <w:tab w:val="left" w:pos="8400"/>
              </w:tabs>
              <w:ind w:right="594"/>
              <w:rPr>
                <w:color w:val="000000"/>
              </w:rPr>
            </w:pPr>
            <w:r>
              <w:rPr>
                <w:color w:val="000000"/>
              </w:rPr>
              <w:t>Paulius Šūmakaris</w:t>
            </w:r>
          </w:p>
          <w:p w14:paraId="3F3E3516" w14:textId="77777777" w:rsidR="00534563" w:rsidRDefault="00534563" w:rsidP="00375D16">
            <w:pPr>
              <w:tabs>
                <w:tab w:val="left" w:pos="8400"/>
              </w:tabs>
              <w:ind w:right="594"/>
              <w:rPr>
                <w:color w:val="000000"/>
              </w:rPr>
            </w:pPr>
          </w:p>
          <w:p w14:paraId="508769AE" w14:textId="7DAC3F50" w:rsidR="00534563" w:rsidRPr="00B327DD" w:rsidRDefault="00534563" w:rsidP="00375D16">
            <w:pPr>
              <w:tabs>
                <w:tab w:val="left" w:pos="8400"/>
              </w:tabs>
              <w:ind w:right="594"/>
              <w:rPr>
                <w:color w:val="000000"/>
              </w:rPr>
            </w:pPr>
            <w:r w:rsidRPr="00B327DD">
              <w:rPr>
                <w:color w:val="000000"/>
              </w:rPr>
              <w:t>202</w:t>
            </w:r>
            <w:r w:rsidR="00486675">
              <w:rPr>
                <w:color w:val="000000"/>
              </w:rPr>
              <w:t>4</w:t>
            </w:r>
            <w:r w:rsidRPr="00B327DD">
              <w:rPr>
                <w:color w:val="000000"/>
              </w:rPr>
              <w:t xml:space="preserve"> m. </w:t>
            </w:r>
            <w:r w:rsidR="00F00047">
              <w:rPr>
                <w:color w:val="000000"/>
              </w:rPr>
              <w:t xml:space="preserve">                   </w:t>
            </w:r>
            <w:r w:rsidRPr="00B327DD">
              <w:rPr>
                <w:color w:val="000000"/>
              </w:rPr>
              <w:t xml:space="preserve"> d.</w:t>
            </w:r>
          </w:p>
        </w:tc>
      </w:tr>
    </w:tbl>
    <w:p w14:paraId="476E42F5" w14:textId="77777777" w:rsidR="00534563" w:rsidRPr="00B327DD" w:rsidRDefault="00534563" w:rsidP="00534563">
      <w:pPr>
        <w:rPr>
          <w:color w:val="000000"/>
        </w:rPr>
      </w:pPr>
    </w:p>
    <w:p w14:paraId="02B84D6B" w14:textId="70F9A4B8" w:rsidR="009B0F83" w:rsidRPr="00DB70E2" w:rsidRDefault="00EB1A5B" w:rsidP="009B0F83">
      <w:pPr>
        <w:jc w:val="center"/>
        <w:rPr>
          <w:b/>
        </w:rPr>
      </w:pPr>
      <w:r>
        <w:rPr>
          <w:b/>
          <w:bCs/>
        </w:rPr>
        <w:t>KŪRYBINIŲ INDUSTRIJŲ</w:t>
      </w:r>
      <w:r w:rsidR="009B0F83" w:rsidRPr="00DB70E2">
        <w:rPr>
          <w:b/>
          <w:bCs/>
        </w:rPr>
        <w:t xml:space="preserve"> </w:t>
      </w:r>
      <w:r w:rsidR="009B0F83" w:rsidRPr="00DB70E2">
        <w:rPr>
          <w:b/>
        </w:rPr>
        <w:t>FAKULTETAS</w:t>
      </w:r>
    </w:p>
    <w:p w14:paraId="5F4AB6CE" w14:textId="77777777" w:rsidR="00533BD2" w:rsidRDefault="00533BD2" w:rsidP="009B0F83">
      <w:pPr>
        <w:pStyle w:val="Heading2"/>
        <w:rPr>
          <w:lang w:val="lt-LT"/>
        </w:rPr>
      </w:pPr>
      <w:bookmarkStart w:id="0" w:name="_Hlk134453496"/>
    </w:p>
    <w:p w14:paraId="737EC0F5" w14:textId="63200AC9" w:rsidR="009B0F83" w:rsidRPr="00DB70E2" w:rsidRDefault="00533BD2" w:rsidP="009B0F83">
      <w:pPr>
        <w:pStyle w:val="Heading2"/>
        <w:rPr>
          <w:lang w:val="lt-LT"/>
        </w:rPr>
      </w:pPr>
      <w:r>
        <w:rPr>
          <w:lang w:val="lt-LT"/>
        </w:rPr>
        <w:t>PRAMOGŲ INDUSTRIJŲ</w:t>
      </w:r>
      <w:r w:rsidRPr="00DB70E2">
        <w:rPr>
          <w:lang w:val="lt-LT"/>
        </w:rPr>
        <w:t xml:space="preserve"> STUDIJŲ  PROGRAMA</w:t>
      </w:r>
    </w:p>
    <w:bookmarkEnd w:id="0"/>
    <w:p w14:paraId="5F3CD8CF" w14:textId="77777777" w:rsidR="009B0F83" w:rsidRPr="00DB70E2" w:rsidRDefault="009B0F83" w:rsidP="009B0F83">
      <w:pPr>
        <w:jc w:val="center"/>
      </w:pPr>
    </w:p>
    <w:p w14:paraId="3C565611" w14:textId="1CD99E7B" w:rsidR="009B0F83" w:rsidRPr="00DB70E2" w:rsidRDefault="009B0F83" w:rsidP="009B0F83">
      <w:pPr>
        <w:jc w:val="center"/>
      </w:pPr>
      <w:r w:rsidRPr="00DB70E2">
        <w:t xml:space="preserve">BAIGIAMŲJŲ </w:t>
      </w:r>
      <w:r w:rsidR="00EB1A5B">
        <w:t>BAKALAURO</w:t>
      </w:r>
      <w:r w:rsidRPr="00DB70E2">
        <w:t xml:space="preserve"> DARBŲ GYNIMO TVARKARAŠTIS</w:t>
      </w:r>
    </w:p>
    <w:p w14:paraId="57308DFC" w14:textId="77777777" w:rsidR="009B0F83" w:rsidRPr="00DB70E2" w:rsidRDefault="009B0F83" w:rsidP="009B0F83">
      <w:pPr>
        <w:jc w:val="both"/>
      </w:pPr>
    </w:p>
    <w:p w14:paraId="023AAC2A" w14:textId="77777777" w:rsidR="0048698D" w:rsidRPr="00DB70E2" w:rsidRDefault="0048698D" w:rsidP="0048698D">
      <w:pPr>
        <w:tabs>
          <w:tab w:val="left" w:pos="0"/>
        </w:tabs>
        <w:jc w:val="center"/>
        <w:rPr>
          <w:b/>
        </w:rPr>
      </w:pPr>
    </w:p>
    <w:p w14:paraId="1FEB7424" w14:textId="7FC810AA" w:rsidR="00475F3E" w:rsidRPr="001D3012" w:rsidRDefault="00475F3E" w:rsidP="00475F3E">
      <w:pPr>
        <w:tabs>
          <w:tab w:val="left" w:pos="0"/>
        </w:tabs>
        <w:jc w:val="both"/>
      </w:pPr>
      <w:r w:rsidRPr="001D3012">
        <w:rPr>
          <w:b/>
        </w:rPr>
        <w:t>Pirminink</w:t>
      </w:r>
      <w:r w:rsidR="00B47078">
        <w:rPr>
          <w:b/>
        </w:rPr>
        <w:t>as</w:t>
      </w:r>
      <w:r w:rsidRPr="001D3012">
        <w:rPr>
          <w:b/>
        </w:rPr>
        <w:t>:</w:t>
      </w:r>
      <w:r w:rsidRPr="001D3012">
        <w:rPr>
          <w:color w:val="212121"/>
          <w:shd w:val="clear" w:color="auto" w:fill="FFFFFF"/>
        </w:rPr>
        <w:t xml:space="preserve"> </w:t>
      </w:r>
      <w:bookmarkStart w:id="1" w:name="_Hlk134453534"/>
      <w:r w:rsidR="001D3012" w:rsidRPr="001D3012">
        <w:t>Darius Vaitiekūnas</w:t>
      </w:r>
      <w:r w:rsidR="00DC1035" w:rsidRPr="001D3012">
        <w:t xml:space="preserve">, </w:t>
      </w:r>
      <w:r w:rsidR="001D3012" w:rsidRPr="001D3012">
        <w:t>Audiovizualinių kūrinių autorių teisių asociacijos direktorius</w:t>
      </w:r>
      <w:r w:rsidR="00DC1035" w:rsidRPr="001D3012">
        <w:t xml:space="preserve"> </w:t>
      </w:r>
      <w:r w:rsidR="00533BD2">
        <w:t>–</w:t>
      </w:r>
      <w:r w:rsidR="00DC1035" w:rsidRPr="001D3012">
        <w:t>pirminink</w:t>
      </w:r>
      <w:r w:rsidR="001D3012" w:rsidRPr="001D3012">
        <w:t>as</w:t>
      </w:r>
    </w:p>
    <w:p w14:paraId="26D35B5B" w14:textId="77777777" w:rsidR="009B0F83" w:rsidRPr="001D3012" w:rsidRDefault="009B0F83" w:rsidP="009B0F83">
      <w:pPr>
        <w:tabs>
          <w:tab w:val="left" w:pos="2340"/>
        </w:tabs>
        <w:rPr>
          <w:bCs/>
          <w:color w:val="000000" w:themeColor="text1"/>
        </w:rPr>
      </w:pPr>
      <w:r w:rsidRPr="001D3012">
        <w:rPr>
          <w:b/>
          <w:bCs/>
          <w:color w:val="000000" w:themeColor="text1"/>
        </w:rPr>
        <w:t>Nariai:</w:t>
      </w:r>
    </w:p>
    <w:bookmarkEnd w:id="1"/>
    <w:p w14:paraId="2B4A731B" w14:textId="77777777" w:rsidR="00486675" w:rsidRPr="00365053" w:rsidRDefault="00486675" w:rsidP="00486675">
      <w:pPr>
        <w:shd w:val="clear" w:color="auto" w:fill="FFFFFF"/>
        <w:ind w:firstLine="567"/>
        <w:jc w:val="both"/>
      </w:pPr>
      <w:r>
        <w:t>doc</w:t>
      </w:r>
      <w:r w:rsidRPr="00365053">
        <w:t>. dr. Vytis Valatka, Filosofijos ir kultūros studijų katedr</w:t>
      </w:r>
      <w:r>
        <w:t>a</w:t>
      </w:r>
      <w:r w:rsidRPr="00365053">
        <w:t>;</w:t>
      </w:r>
    </w:p>
    <w:p w14:paraId="622EAD05" w14:textId="77777777" w:rsidR="00486675" w:rsidRPr="00365053" w:rsidRDefault="00486675" w:rsidP="00486675">
      <w:pPr>
        <w:shd w:val="clear" w:color="auto" w:fill="FFFFFF"/>
        <w:ind w:firstLine="567"/>
        <w:jc w:val="both"/>
      </w:pPr>
      <w:r w:rsidRPr="00365053">
        <w:t>dr. Kristina Kovaitė, Pramogų industrijų katedr</w:t>
      </w:r>
      <w:r>
        <w:t>a</w:t>
      </w:r>
      <w:r w:rsidRPr="00365053">
        <w:t>;</w:t>
      </w:r>
    </w:p>
    <w:p w14:paraId="33B08D55" w14:textId="77777777" w:rsidR="00486675" w:rsidRPr="00365053" w:rsidRDefault="00486675" w:rsidP="00486675">
      <w:pPr>
        <w:shd w:val="clear" w:color="auto" w:fill="FFFFFF"/>
        <w:ind w:firstLine="567"/>
        <w:jc w:val="both"/>
      </w:pPr>
      <w:r w:rsidRPr="00365053">
        <w:t>dr. Tomas Butvilas, Pramogų industrijų katedr</w:t>
      </w:r>
      <w:r>
        <w:t>a</w:t>
      </w:r>
      <w:r w:rsidRPr="00365053">
        <w:t>;</w:t>
      </w:r>
    </w:p>
    <w:p w14:paraId="172ABAAA" w14:textId="77777777" w:rsidR="00486675" w:rsidRDefault="00486675" w:rsidP="00486675">
      <w:pPr>
        <w:shd w:val="clear" w:color="auto" w:fill="FFFFFF"/>
        <w:ind w:firstLine="567"/>
        <w:jc w:val="both"/>
      </w:pPr>
      <w:r w:rsidRPr="00365053">
        <w:t>Rasa Braškutė</w:t>
      </w:r>
      <w:r>
        <w:t>-</w:t>
      </w:r>
      <w:r w:rsidRPr="00365053">
        <w:t>Saulė, Pramogų industrijų katedr</w:t>
      </w:r>
      <w:r>
        <w:t>a.</w:t>
      </w:r>
    </w:p>
    <w:p w14:paraId="22600DE0" w14:textId="77777777" w:rsidR="0048698D" w:rsidRPr="001D3012" w:rsidRDefault="0048698D" w:rsidP="0048698D">
      <w:pPr>
        <w:pStyle w:val="ListParagraph"/>
        <w:rPr>
          <w:color w:val="000000" w:themeColor="text1"/>
        </w:rPr>
      </w:pPr>
    </w:p>
    <w:p w14:paraId="5A0105DE" w14:textId="3E4E04B4" w:rsidR="009B0F83" w:rsidRPr="00405E09" w:rsidRDefault="008B75D1" w:rsidP="009B0F83">
      <w:pPr>
        <w:rPr>
          <w:b/>
          <w:bCs/>
          <w:color w:val="000000" w:themeColor="text1"/>
        </w:rPr>
      </w:pPr>
      <w:r w:rsidRPr="00486675">
        <w:rPr>
          <w:b/>
          <w:bCs/>
          <w:color w:val="000000" w:themeColor="text1"/>
        </w:rPr>
        <w:t>Posėdžio sekretorius</w:t>
      </w:r>
      <w:r w:rsidR="009B0F83" w:rsidRPr="00486675">
        <w:rPr>
          <w:b/>
          <w:bCs/>
          <w:color w:val="000000" w:themeColor="text1"/>
        </w:rPr>
        <w:t>:</w:t>
      </w:r>
      <w:r w:rsidR="00486675" w:rsidRPr="00486675">
        <w:rPr>
          <w:b/>
          <w:bCs/>
          <w:color w:val="000000" w:themeColor="text1"/>
        </w:rPr>
        <w:t xml:space="preserve"> </w:t>
      </w:r>
      <w:r w:rsidR="00486675" w:rsidRPr="00486675">
        <w:rPr>
          <w:color w:val="000000" w:themeColor="text1"/>
        </w:rPr>
        <w:t>Diana Leščinska</w:t>
      </w:r>
    </w:p>
    <w:p w14:paraId="7B1A1156" w14:textId="77777777" w:rsidR="009B0F83" w:rsidRPr="00405E09" w:rsidRDefault="009B0F83" w:rsidP="009B0F83">
      <w:pPr>
        <w:ind w:firstLine="1296"/>
        <w:rPr>
          <w:bCs/>
          <w:color w:val="000000" w:themeColor="text1"/>
          <w:sz w:val="10"/>
          <w:szCs w:val="10"/>
        </w:rPr>
      </w:pPr>
    </w:p>
    <w:p w14:paraId="0963E4FC" w14:textId="77777777" w:rsidR="00EB1A5B" w:rsidRDefault="00EB1A5B" w:rsidP="00EB1A5B">
      <w:pPr>
        <w:tabs>
          <w:tab w:val="left" w:pos="0"/>
        </w:tabs>
        <w:jc w:val="center"/>
        <w:rPr>
          <w:b/>
        </w:rPr>
      </w:pPr>
      <w:r>
        <w:rPr>
          <w:b/>
        </w:rPr>
        <w:t>1 posėdis</w:t>
      </w:r>
    </w:p>
    <w:p w14:paraId="3218068E" w14:textId="77777777" w:rsidR="009B0F83" w:rsidRPr="00405E09" w:rsidRDefault="009B0F83" w:rsidP="009B0F83">
      <w:pPr>
        <w:jc w:val="both"/>
        <w:rPr>
          <w:b/>
          <w:bCs/>
          <w:color w:val="000000" w:themeColor="text1"/>
        </w:rPr>
      </w:pPr>
    </w:p>
    <w:p w14:paraId="1EF681E1" w14:textId="3D3CE872" w:rsidR="00A93598" w:rsidRPr="0090294F" w:rsidRDefault="00A93598" w:rsidP="00A93598">
      <w:pPr>
        <w:jc w:val="both"/>
        <w:rPr>
          <w:b/>
          <w:bCs/>
          <w:color w:val="000000" w:themeColor="text1"/>
        </w:rPr>
      </w:pPr>
      <w:r w:rsidRPr="0090294F">
        <w:rPr>
          <w:b/>
          <w:bCs/>
          <w:color w:val="000000" w:themeColor="text1"/>
        </w:rPr>
        <w:t>202</w:t>
      </w:r>
      <w:r w:rsidR="0049798D">
        <w:rPr>
          <w:b/>
          <w:bCs/>
          <w:color w:val="000000" w:themeColor="text1"/>
        </w:rPr>
        <w:t>4</w:t>
      </w:r>
      <w:r w:rsidRPr="0090294F">
        <w:rPr>
          <w:b/>
          <w:bCs/>
          <w:color w:val="000000" w:themeColor="text1"/>
        </w:rPr>
        <w:t xml:space="preserve"> m. </w:t>
      </w:r>
      <w:r w:rsidR="0049798D">
        <w:rPr>
          <w:b/>
          <w:bCs/>
          <w:color w:val="000000" w:themeColor="text1"/>
        </w:rPr>
        <w:t>sausio</w:t>
      </w:r>
      <w:r w:rsidRPr="0090294F">
        <w:rPr>
          <w:b/>
          <w:bCs/>
          <w:color w:val="000000" w:themeColor="text1"/>
        </w:rPr>
        <w:t xml:space="preserve"> </w:t>
      </w:r>
      <w:r w:rsidR="0049798D">
        <w:rPr>
          <w:b/>
          <w:bCs/>
          <w:color w:val="000000" w:themeColor="text1"/>
        </w:rPr>
        <w:t>4</w:t>
      </w:r>
      <w:r w:rsidRPr="0090294F">
        <w:rPr>
          <w:b/>
          <w:bCs/>
          <w:color w:val="000000" w:themeColor="text1"/>
        </w:rPr>
        <w:t xml:space="preserve"> d. 1</w:t>
      </w:r>
      <w:r w:rsidR="0049798D">
        <w:rPr>
          <w:b/>
          <w:bCs/>
          <w:color w:val="000000" w:themeColor="text1"/>
        </w:rPr>
        <w:t>4</w:t>
      </w:r>
      <w:r w:rsidRPr="0090294F">
        <w:rPr>
          <w:b/>
          <w:bCs/>
          <w:color w:val="000000" w:themeColor="text1"/>
        </w:rPr>
        <w:t xml:space="preserve"> val. </w:t>
      </w:r>
      <w:r w:rsidR="006F6719" w:rsidRPr="006F6719">
        <w:rPr>
          <w:b/>
          <w:bCs/>
          <w:color w:val="000000" w:themeColor="text1"/>
        </w:rPr>
        <w:t>SNR-V 202</w:t>
      </w:r>
    </w:p>
    <w:p w14:paraId="71E14D3B" w14:textId="3F9A7FCD" w:rsidR="00A93598" w:rsidRDefault="00A93598" w:rsidP="00A93598">
      <w:pPr>
        <w:jc w:val="both"/>
        <w:rPr>
          <w:b/>
          <w:bCs/>
          <w:color w:val="000000" w:themeColor="text1"/>
        </w:rPr>
      </w:pPr>
    </w:p>
    <w:tbl>
      <w:tblPr>
        <w:tblW w:w="3686" w:type="dxa"/>
        <w:tblLook w:val="04A0" w:firstRow="1" w:lastRow="0" w:firstColumn="1" w:lastColumn="0" w:noHBand="0" w:noVBand="1"/>
      </w:tblPr>
      <w:tblGrid>
        <w:gridCol w:w="3686"/>
      </w:tblGrid>
      <w:tr w:rsidR="00C129B3" w:rsidRPr="00486675" w14:paraId="07ED1A1E" w14:textId="77777777" w:rsidTr="0049798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2D21" w14:textId="014C9680" w:rsidR="00C129B3" w:rsidRPr="00486675" w:rsidRDefault="0049798D" w:rsidP="00C129B3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486675">
              <w:rPr>
                <w:color w:val="000000"/>
              </w:rPr>
              <w:t>Gintarė Ramanauskienė</w:t>
            </w:r>
          </w:p>
        </w:tc>
      </w:tr>
      <w:tr w:rsidR="00C129B3" w:rsidRPr="00486675" w14:paraId="280DD4F7" w14:textId="77777777" w:rsidTr="0049798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9D2F" w14:textId="475ADB50" w:rsidR="00C129B3" w:rsidRPr="00486675" w:rsidRDefault="0049798D" w:rsidP="00C129B3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486675">
              <w:rPr>
                <w:color w:val="000000"/>
              </w:rPr>
              <w:t>Viktorija Vnukova</w:t>
            </w:r>
          </w:p>
        </w:tc>
      </w:tr>
    </w:tbl>
    <w:p w14:paraId="2525B311" w14:textId="01602847" w:rsidR="00533BD2" w:rsidRDefault="00533BD2" w:rsidP="00A93598">
      <w:pPr>
        <w:jc w:val="both"/>
        <w:rPr>
          <w:b/>
          <w:bCs/>
          <w:color w:val="000000" w:themeColor="text1"/>
        </w:rPr>
      </w:pPr>
    </w:p>
    <w:p w14:paraId="60F5CB90" w14:textId="77777777" w:rsidR="00486675" w:rsidRPr="00CB70AF" w:rsidRDefault="00486675" w:rsidP="00A93598">
      <w:pPr>
        <w:jc w:val="both"/>
        <w:rPr>
          <w:b/>
          <w:bCs/>
          <w:color w:val="000000" w:themeColor="text1"/>
        </w:rPr>
      </w:pPr>
    </w:p>
    <w:p w14:paraId="6ACF987D" w14:textId="497AB464" w:rsidR="00533BD2" w:rsidRPr="00CB70AF" w:rsidRDefault="00533BD2" w:rsidP="00533BD2">
      <w:pPr>
        <w:tabs>
          <w:tab w:val="left" w:pos="8400"/>
        </w:tabs>
        <w:ind w:right="594"/>
        <w:rPr>
          <w:color w:val="000000"/>
        </w:rPr>
      </w:pPr>
      <w:r w:rsidRPr="00CB70AF">
        <w:rPr>
          <w:color w:val="000000" w:themeColor="text1"/>
        </w:rPr>
        <w:t xml:space="preserve">Katedros vedėjas                                                                                        </w:t>
      </w:r>
      <w:r w:rsidRPr="00CB70AF">
        <w:rPr>
          <w:color w:val="000000"/>
        </w:rPr>
        <w:t>Paulius Šūmakaris</w:t>
      </w:r>
    </w:p>
    <w:p w14:paraId="03674376" w14:textId="2B93C542" w:rsidR="00533BD2" w:rsidRPr="00CB70AF" w:rsidRDefault="00533BD2" w:rsidP="00533BD2">
      <w:pPr>
        <w:tabs>
          <w:tab w:val="left" w:pos="8400"/>
        </w:tabs>
        <w:ind w:right="594"/>
        <w:rPr>
          <w:color w:val="000000"/>
        </w:rPr>
      </w:pPr>
    </w:p>
    <w:p w14:paraId="5F034214" w14:textId="1B0ACF96" w:rsidR="00533BD2" w:rsidRPr="00CB70AF" w:rsidRDefault="00533BD2" w:rsidP="00533BD2">
      <w:pPr>
        <w:tabs>
          <w:tab w:val="left" w:pos="8400"/>
        </w:tabs>
        <w:ind w:right="594"/>
        <w:rPr>
          <w:color w:val="000000"/>
        </w:rPr>
      </w:pPr>
    </w:p>
    <w:p w14:paraId="08CA6A90" w14:textId="5866CB36" w:rsidR="00533BD2" w:rsidRPr="00CB70AF" w:rsidRDefault="00533BD2" w:rsidP="00533BD2">
      <w:pPr>
        <w:tabs>
          <w:tab w:val="left" w:pos="8400"/>
        </w:tabs>
        <w:ind w:right="594"/>
        <w:rPr>
          <w:color w:val="000000"/>
        </w:rPr>
      </w:pPr>
    </w:p>
    <w:p w14:paraId="7A8EB998" w14:textId="5072FA66" w:rsidR="00533BD2" w:rsidRPr="00CB70AF" w:rsidRDefault="00533BD2" w:rsidP="00533BD2">
      <w:pPr>
        <w:tabs>
          <w:tab w:val="left" w:pos="8400"/>
        </w:tabs>
        <w:ind w:right="594"/>
        <w:rPr>
          <w:color w:val="000000"/>
        </w:rPr>
      </w:pPr>
    </w:p>
    <w:p w14:paraId="65FCF065" w14:textId="339F4EA0" w:rsidR="00533BD2" w:rsidRPr="00CB70AF" w:rsidRDefault="00533BD2" w:rsidP="00533BD2">
      <w:pPr>
        <w:tabs>
          <w:tab w:val="left" w:pos="8400"/>
        </w:tabs>
        <w:ind w:right="594"/>
        <w:rPr>
          <w:color w:val="000000"/>
        </w:rPr>
      </w:pPr>
    </w:p>
    <w:p w14:paraId="0198143D" w14:textId="424D1FE8" w:rsidR="00533BD2" w:rsidRPr="00CB70AF" w:rsidRDefault="00533BD2" w:rsidP="00533BD2">
      <w:pPr>
        <w:tabs>
          <w:tab w:val="left" w:pos="8400"/>
        </w:tabs>
        <w:ind w:right="594"/>
        <w:rPr>
          <w:color w:val="000000"/>
        </w:rPr>
      </w:pPr>
    </w:p>
    <w:p w14:paraId="23CDE685" w14:textId="77777777" w:rsidR="00533BD2" w:rsidRPr="00CB70AF" w:rsidRDefault="00533BD2" w:rsidP="00533BD2">
      <w:pPr>
        <w:tabs>
          <w:tab w:val="left" w:pos="8400"/>
        </w:tabs>
        <w:ind w:right="594"/>
        <w:rPr>
          <w:color w:val="000000"/>
        </w:rPr>
      </w:pPr>
    </w:p>
    <w:p w14:paraId="24FC4B10" w14:textId="77777777" w:rsidR="0048698D" w:rsidRPr="00CB70AF" w:rsidRDefault="0048698D" w:rsidP="0048698D">
      <w:pPr>
        <w:rPr>
          <w:color w:val="000000" w:themeColor="text1"/>
        </w:rPr>
      </w:pPr>
    </w:p>
    <w:p w14:paraId="74F693D6" w14:textId="32926996" w:rsidR="00533BD2" w:rsidRDefault="00533BD2" w:rsidP="0048698D">
      <w:pPr>
        <w:rPr>
          <w:color w:val="000000" w:themeColor="text1"/>
        </w:rPr>
      </w:pPr>
    </w:p>
    <w:p w14:paraId="3200A764" w14:textId="77777777" w:rsidR="00533BD2" w:rsidRDefault="00533BD2" w:rsidP="0048698D">
      <w:pPr>
        <w:rPr>
          <w:color w:val="000000" w:themeColor="text1"/>
        </w:rPr>
      </w:pPr>
    </w:p>
    <w:sectPr w:rsidR="00533BD2" w:rsidSect="0073720C">
      <w:type w:val="continuous"/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AB1"/>
    <w:multiLevelType w:val="hybridMultilevel"/>
    <w:tmpl w:val="2BA8373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03109"/>
    <w:multiLevelType w:val="hybridMultilevel"/>
    <w:tmpl w:val="EC9E07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5EA"/>
    <w:multiLevelType w:val="hybridMultilevel"/>
    <w:tmpl w:val="84CAA4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03E7"/>
    <w:multiLevelType w:val="hybridMultilevel"/>
    <w:tmpl w:val="D6E8230A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C2409D"/>
    <w:multiLevelType w:val="hybridMultilevel"/>
    <w:tmpl w:val="278C7F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5FF0"/>
    <w:multiLevelType w:val="hybridMultilevel"/>
    <w:tmpl w:val="9522E47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F36F6"/>
    <w:multiLevelType w:val="hybridMultilevel"/>
    <w:tmpl w:val="6A4EAF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E17BC2"/>
    <w:multiLevelType w:val="hybridMultilevel"/>
    <w:tmpl w:val="229862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E0513"/>
    <w:multiLevelType w:val="hybridMultilevel"/>
    <w:tmpl w:val="84CAA4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F05C2"/>
    <w:multiLevelType w:val="hybridMultilevel"/>
    <w:tmpl w:val="278C7F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14BB2"/>
    <w:multiLevelType w:val="hybridMultilevel"/>
    <w:tmpl w:val="79AEA1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B6336"/>
    <w:multiLevelType w:val="hybridMultilevel"/>
    <w:tmpl w:val="B3CE70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827D7"/>
    <w:multiLevelType w:val="hybridMultilevel"/>
    <w:tmpl w:val="2BA8373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C93C65"/>
    <w:multiLevelType w:val="hybridMultilevel"/>
    <w:tmpl w:val="52D672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F6"/>
    <w:rsid w:val="00002331"/>
    <w:rsid w:val="000064BA"/>
    <w:rsid w:val="0008193C"/>
    <w:rsid w:val="000C72CE"/>
    <w:rsid w:val="000D23FB"/>
    <w:rsid w:val="001444F3"/>
    <w:rsid w:val="001B1F7A"/>
    <w:rsid w:val="001D3012"/>
    <w:rsid w:val="001E7D76"/>
    <w:rsid w:val="00252C09"/>
    <w:rsid w:val="002565CB"/>
    <w:rsid w:val="00315295"/>
    <w:rsid w:val="00317E94"/>
    <w:rsid w:val="00335DAB"/>
    <w:rsid w:val="003945F1"/>
    <w:rsid w:val="003D0FB7"/>
    <w:rsid w:val="00405E09"/>
    <w:rsid w:val="00462C7B"/>
    <w:rsid w:val="00475F3E"/>
    <w:rsid w:val="0047688D"/>
    <w:rsid w:val="00486675"/>
    <w:rsid w:val="0048698D"/>
    <w:rsid w:val="0049798D"/>
    <w:rsid w:val="004B19C1"/>
    <w:rsid w:val="005038FE"/>
    <w:rsid w:val="0052078A"/>
    <w:rsid w:val="00533BD2"/>
    <w:rsid w:val="00534435"/>
    <w:rsid w:val="00534563"/>
    <w:rsid w:val="005B2D69"/>
    <w:rsid w:val="005C5A74"/>
    <w:rsid w:val="00602CEE"/>
    <w:rsid w:val="006F6719"/>
    <w:rsid w:val="00715729"/>
    <w:rsid w:val="00720241"/>
    <w:rsid w:val="00762F1C"/>
    <w:rsid w:val="007950CF"/>
    <w:rsid w:val="00827020"/>
    <w:rsid w:val="00830157"/>
    <w:rsid w:val="00864A4D"/>
    <w:rsid w:val="00865D9C"/>
    <w:rsid w:val="008B75D1"/>
    <w:rsid w:val="0090294F"/>
    <w:rsid w:val="00903DF2"/>
    <w:rsid w:val="00933267"/>
    <w:rsid w:val="009461DE"/>
    <w:rsid w:val="00956FBB"/>
    <w:rsid w:val="009B0F83"/>
    <w:rsid w:val="009F3D0A"/>
    <w:rsid w:val="00A93598"/>
    <w:rsid w:val="00AE5112"/>
    <w:rsid w:val="00B36B38"/>
    <w:rsid w:val="00B47078"/>
    <w:rsid w:val="00B54528"/>
    <w:rsid w:val="00BE3832"/>
    <w:rsid w:val="00BF6AB6"/>
    <w:rsid w:val="00C129B3"/>
    <w:rsid w:val="00CA5EA1"/>
    <w:rsid w:val="00CB6E21"/>
    <w:rsid w:val="00CB70AF"/>
    <w:rsid w:val="00CE3E17"/>
    <w:rsid w:val="00D14FE9"/>
    <w:rsid w:val="00DC1035"/>
    <w:rsid w:val="00E84A4E"/>
    <w:rsid w:val="00E92A81"/>
    <w:rsid w:val="00E92FAE"/>
    <w:rsid w:val="00EB1A5B"/>
    <w:rsid w:val="00F00047"/>
    <w:rsid w:val="00F0361F"/>
    <w:rsid w:val="00F45DE9"/>
    <w:rsid w:val="00F749F6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CE05"/>
  <w15:chartTrackingRefBased/>
  <w15:docId w15:val="{F45A3FF5-9248-42BA-97BA-1B53C2A3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next w:val="Normal"/>
    <w:link w:val="Heading2Char"/>
    <w:qFormat/>
    <w:rsid w:val="00F749F6"/>
    <w:pPr>
      <w:keepNext/>
      <w:ind w:left="540" w:hanging="540"/>
      <w:jc w:val="center"/>
      <w:outlineLvl w:val="1"/>
    </w:pPr>
    <w:rPr>
      <w:b/>
      <w:bCs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49F6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F45DE9"/>
    <w:pPr>
      <w:ind w:left="720"/>
      <w:contextualSpacing/>
    </w:pPr>
  </w:style>
  <w:style w:type="table" w:customStyle="1" w:styleId="TableGrid">
    <w:name w:val="TableGrid"/>
    <w:rsid w:val="00BE383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CB"/>
    <w:rPr>
      <w:rFonts w:ascii="Segoe UI" w:eastAsia="Times New Roman" w:hAnsi="Segoe UI" w:cs="Segoe UI"/>
      <w:sz w:val="18"/>
      <w:szCs w:val="18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36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361F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36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361F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F0361F"/>
    <w:rPr>
      <w:color w:val="0000FF"/>
      <w:u w:val="single"/>
    </w:rPr>
  </w:style>
  <w:style w:type="character" w:customStyle="1" w:styleId="position">
    <w:name w:val="position"/>
    <w:basedOn w:val="DefaultParagraphFont"/>
    <w:rsid w:val="001D3012"/>
  </w:style>
  <w:style w:type="character" w:customStyle="1" w:styleId="contactid">
    <w:name w:val="contact_id"/>
    <w:basedOn w:val="DefaultParagraphFont"/>
    <w:rsid w:val="001D3012"/>
  </w:style>
  <w:style w:type="character" w:styleId="Strong">
    <w:name w:val="Strong"/>
    <w:basedOn w:val="DefaultParagraphFont"/>
    <w:uiPriority w:val="22"/>
    <w:qFormat/>
    <w:rsid w:val="00B47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Audickaitė</dc:creator>
  <cp:keywords/>
  <dc:description/>
  <cp:lastModifiedBy>Diana Leščinska</cp:lastModifiedBy>
  <cp:revision>2</cp:revision>
  <cp:lastPrinted>2023-05-19T10:15:00Z</cp:lastPrinted>
  <dcterms:created xsi:type="dcterms:W3CDTF">2023-12-21T12:32:00Z</dcterms:created>
  <dcterms:modified xsi:type="dcterms:W3CDTF">2023-12-21T12:32:00Z</dcterms:modified>
</cp:coreProperties>
</file>